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0CC" w:rsidRDefault="00D710CC" w:rsidP="00D710CC">
      <w:r>
        <w:t>Dear Mr. Hampton</w:t>
      </w:r>
    </w:p>
    <w:p w:rsidR="00D710CC" w:rsidRDefault="00D710CC" w:rsidP="00D710CC"/>
    <w:p w:rsidR="00D710CC" w:rsidRDefault="00D710CC" w:rsidP="00D710CC">
      <w:r>
        <w:tab/>
        <w:t xml:space="preserve">One aspect of my training is the culture of Russia. Another was the key survival language phrases in Russian. The last key aspect was planning to go to Russia with the housing, transportation, and passport. The work was challenging because learning another nation’s culture in 7 ½ weeks is a tall order. You did well in preparing us in the proper etiquette and what to do and what not to do. However, I think it would be better if we learned some more phrases in the Russian language. I feel much more </w:t>
      </w:r>
      <w:proofErr w:type="gramStart"/>
      <w:r>
        <w:t>comfortable  and</w:t>
      </w:r>
      <w:proofErr w:type="gramEnd"/>
      <w:r>
        <w:t xml:space="preserve"> ready to live in Russia now than at the beginning of the training. I know I’ll be successful because I know what to do and what not to do in Russia. I also know some survival phrases that will help keep me on my feet.</w:t>
      </w:r>
    </w:p>
    <w:p w:rsidR="00D710CC" w:rsidRDefault="00D710CC" w:rsidP="00D710CC"/>
    <w:p w:rsidR="00D710CC" w:rsidRDefault="00D710CC" w:rsidP="00D710CC">
      <w:r>
        <w:t xml:space="preserve">            </w:t>
      </w:r>
      <w:r>
        <w:tab/>
      </w:r>
      <w:r>
        <w:tab/>
      </w:r>
      <w:r>
        <w:tab/>
      </w:r>
      <w:r>
        <w:tab/>
      </w:r>
      <w:r>
        <w:tab/>
      </w:r>
      <w:r>
        <w:tab/>
      </w:r>
      <w:r>
        <w:t xml:space="preserve"> Sincerely,</w:t>
      </w:r>
    </w:p>
    <w:p w:rsidR="00A11392" w:rsidRDefault="00D710CC" w:rsidP="00D710CC">
      <w:pPr>
        <w:ind w:left="3600" w:firstLine="720"/>
      </w:pPr>
      <w:bookmarkStart w:id="0" w:name="_GoBack"/>
      <w:bookmarkEnd w:id="0"/>
      <w:r>
        <w:t>Alex Gust</w:t>
      </w:r>
    </w:p>
    <w:sectPr w:rsidR="00A113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0CC"/>
    <w:rsid w:val="00BE1005"/>
    <w:rsid w:val="00CB6924"/>
    <w:rsid w:val="00D71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2012-02-12T19:13:00Z</dcterms:created>
  <dcterms:modified xsi:type="dcterms:W3CDTF">2012-02-12T19:14:00Z</dcterms:modified>
</cp:coreProperties>
</file>